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Chars="0"/>
        <w:rPr>
          <w:rFonts w:hint="eastAsia"/>
        </w:rPr>
      </w:pPr>
      <w:r>
        <w:rPr>
          <w:rFonts w:hint="eastAsia"/>
        </w:rPr>
        <w:t>附件2：</w:t>
      </w:r>
    </w:p>
    <w:p>
      <w:pPr>
        <w:pStyle w:val="8"/>
        <w:rPr>
          <w:rFonts w:hint="eastAsia"/>
        </w:rPr>
      </w:pPr>
      <w:r>
        <w:rPr>
          <w:rFonts w:hint="eastAsia"/>
        </w:rPr>
        <w:t>2021年度工会金秋助学资助情况表</w:t>
      </w:r>
    </w:p>
    <w:p>
      <w:pPr>
        <w:pStyle w:val="7"/>
        <w:ind w:firstLine="640"/>
        <w:rPr>
          <w:rFonts w:hint="eastAsia"/>
        </w:rPr>
      </w:pPr>
    </w:p>
    <w:p>
      <w:pPr>
        <w:pStyle w:val="7"/>
        <w:ind w:firstLineChars="0"/>
        <w:rPr>
          <w:rFonts w:hint="eastAsia"/>
        </w:rPr>
      </w:pPr>
      <w:r>
        <w:rPr>
          <w:rFonts w:hint="eastAsia"/>
          <w:sz w:val="28"/>
          <w:szCs w:val="28"/>
        </w:rPr>
        <w:t>填报单位：　　    　　填报人：　　　    　联系电话：</w:t>
      </w:r>
      <w:r>
        <w:rPr>
          <w:rFonts w:hint="eastAsia"/>
        </w:rPr>
        <w:t>　　　　。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76"/>
        <w:gridCol w:w="630"/>
        <w:gridCol w:w="907"/>
        <w:gridCol w:w="631"/>
        <w:gridCol w:w="847"/>
        <w:gridCol w:w="569"/>
        <w:gridCol w:w="847"/>
        <w:gridCol w:w="599"/>
        <w:gridCol w:w="862"/>
        <w:gridCol w:w="693"/>
        <w:gridCol w:w="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524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</w:t>
            </w:r>
          </w:p>
        </w:tc>
        <w:tc>
          <w:tcPr>
            <w:tcW w:w="91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建档助学</w:t>
            </w:r>
          </w:p>
        </w:tc>
        <w:tc>
          <w:tcPr>
            <w:tcW w:w="882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建档外临时助学</w:t>
            </w:r>
          </w:p>
        </w:tc>
        <w:tc>
          <w:tcPr>
            <w:tcW w:w="846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社会力量捐资助学</w:t>
            </w:r>
          </w:p>
        </w:tc>
        <w:tc>
          <w:tcPr>
            <w:tcW w:w="873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企事业单位工会自主助学</w:t>
            </w:r>
          </w:p>
        </w:tc>
        <w:tc>
          <w:tcPr>
            <w:tcW w:w="414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资助人数小计</w:t>
            </w:r>
          </w:p>
        </w:tc>
        <w:tc>
          <w:tcPr>
            <w:tcW w:w="542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资助金额　　小计（万元）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524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资助人数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发放资金　（万元）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资助人数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发放资金（万元）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资助人数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发放资金（万元）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资助人数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发放资金　（万元）</w:t>
            </w:r>
          </w:p>
        </w:tc>
        <w:tc>
          <w:tcPr>
            <w:tcW w:w="414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524" w:type="pct"/>
            <w:shd w:val="clear" w:color="000000" w:fill="FFFF0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荆州</w:t>
            </w:r>
          </w:p>
        </w:tc>
        <w:tc>
          <w:tcPr>
            <w:tcW w:w="377" w:type="pct"/>
            <w:shd w:val="clear" w:color="000000" w:fill="FFFF0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542" w:type="pct"/>
            <w:shd w:val="clear" w:color="000000" w:fill="FFFF0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77" w:type="pct"/>
            <w:shd w:val="clear" w:color="000000" w:fill="FFFF0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506" w:type="pct"/>
            <w:shd w:val="clear" w:color="000000" w:fill="FFFF0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40" w:type="pct"/>
            <w:shd w:val="clear" w:color="000000" w:fill="FFFF0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506" w:type="pct"/>
            <w:shd w:val="clear" w:color="000000" w:fill="FFFF0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58" w:type="pct"/>
            <w:shd w:val="clear" w:color="000000" w:fill="FFFF0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515" w:type="pct"/>
            <w:shd w:val="clear" w:color="000000" w:fill="FFFF0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414" w:type="pct"/>
            <w:shd w:val="clear" w:color="000000" w:fill="FFFF0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542" w:type="pct"/>
            <w:shd w:val="clear" w:color="000000" w:fill="FFFF0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524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市直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5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荆州区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5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沙市区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5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5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5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5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5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5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7"/>
        <w:ind w:firstLine="480"/>
        <w:rPr>
          <w:rFonts w:hint="eastAsia"/>
          <w:sz w:val="24"/>
        </w:rPr>
      </w:pPr>
    </w:p>
    <w:p>
      <w:pPr>
        <w:pStyle w:val="7"/>
        <w:ind w:firstLine="480"/>
      </w:pPr>
      <w:r>
        <w:rPr>
          <w:rFonts w:hint="eastAsia"/>
          <w:sz w:val="24"/>
        </w:rPr>
        <w:t>注：除市直和县市区外，各单列资金计划的单位也应列入此表，计划单列单位主要填写建档助学和建档外助学情况</w:t>
      </w:r>
      <w:r>
        <w:rPr>
          <w:rFonts w:hint="eastAsia"/>
          <w:sz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方正书宋_GBK" w:eastAsia="方正书宋_GBK"/>
        <w:sz w:val="28"/>
      </w:rPr>
    </w:pPr>
    <w:r>
      <w:rPr>
        <w:rFonts w:hint="eastAsia" w:ascii="方正书宋_GBK" w:eastAsia="方正书宋_GBK"/>
        <w:sz w:val="28"/>
      </w:rPr>
      <w:t>·</w:t>
    </w:r>
    <w:r>
      <w:rPr>
        <w:rFonts w:ascii="方正书宋_GBK" w:eastAsia="方正书宋_GBK"/>
        <w:sz w:val="28"/>
      </w:rPr>
      <w:fldChar w:fldCharType="begin"/>
    </w:r>
    <w:r>
      <w:rPr>
        <w:rFonts w:ascii="方正书宋_GBK" w:eastAsia="方正书宋_GBK"/>
        <w:sz w:val="28"/>
      </w:rPr>
      <w:instrText xml:space="preserve"> PAGE  \* Arabic  \* MERGEFORMAT </w:instrText>
    </w:r>
    <w:r>
      <w:rPr>
        <w:rFonts w:ascii="方正书宋_GBK" w:eastAsia="方正书宋_GBK"/>
        <w:sz w:val="28"/>
      </w:rPr>
      <w:fldChar w:fldCharType="separate"/>
    </w:r>
    <w:r>
      <w:rPr>
        <w:rFonts w:ascii="方正书宋_GBK" w:eastAsia="方正书宋_GBK"/>
        <w:sz w:val="28"/>
      </w:rPr>
      <w:t>1</w:t>
    </w:r>
    <w:r>
      <w:rPr>
        <w:rFonts w:ascii="方正书宋_GBK" w:eastAsia="方正书宋_GBK"/>
        <w:sz w:val="28"/>
      </w:rPr>
      <w:fldChar w:fldCharType="end"/>
    </w:r>
    <w:r>
      <w:rPr>
        <w:rFonts w:hint="eastAsia" w:ascii="方正书宋_GBK" w:eastAsia="方正书宋_GBK"/>
        <w:sz w:val="28"/>
      </w:rPr>
      <w:t>·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47241"/>
    <w:rsid w:val="459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0标题3"/>
    <w:basedOn w:val="7"/>
    <w:next w:val="7"/>
    <w:semiHidden/>
    <w:qFormat/>
    <w:uiPriority w:val="0"/>
    <w:pPr>
      <w:outlineLvl w:val="2"/>
    </w:pPr>
    <w:rPr>
      <w:rFonts w:eastAsia="黑体"/>
    </w:rPr>
  </w:style>
  <w:style w:type="paragraph" w:customStyle="1" w:styleId="7">
    <w:name w:val="0正文"/>
    <w:basedOn w:val="1"/>
    <w:semiHidden/>
    <w:qFormat/>
    <w:uiPriority w:val="0"/>
    <w:pPr>
      <w:adjustRightInd w:val="0"/>
      <w:snapToGrid w:val="0"/>
      <w:spacing w:line="336" w:lineRule="auto"/>
      <w:ind w:firstLineChars="200"/>
    </w:pPr>
    <w:rPr>
      <w:rFonts w:hAnsi="宋体" w:eastAsia="仿宋_GB2312"/>
      <w:color w:val="000000"/>
      <w:sz w:val="32"/>
      <w:szCs w:val="32"/>
    </w:rPr>
  </w:style>
  <w:style w:type="paragraph" w:customStyle="1" w:styleId="8">
    <w:name w:val="0标题1"/>
    <w:basedOn w:val="7"/>
    <w:next w:val="7"/>
    <w:semiHidden/>
    <w:qFormat/>
    <w:uiPriority w:val="0"/>
    <w:pPr>
      <w:spacing w:line="240" w:lineRule="auto"/>
      <w:ind w:firstLineChars="0"/>
      <w:jc w:val="center"/>
      <w:outlineLvl w:val="0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2021-07-23T01:01:00Z</dcterms:created>
  <dc:creator>西瓜 不甜</dc:creator>
  <cp:lastModifiedBy>西瓜 不甜</cp:lastModifiedBy>
  <dcterms:modified xsi:type="dcterms:W3CDTF">2021-07-23T01:01:49Z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08B239C49A4F4F66AFFA29A1E8B50F43</vt:lpwstr>
  </property>
</Properties>
</file>